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F2" w:rsidRPr="00517A74" w:rsidRDefault="009809F2" w:rsidP="00A025D2">
      <w:pPr>
        <w:keepNext/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7A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№ 7</w:t>
      </w:r>
    </w:p>
    <w:p w:rsidR="009809F2" w:rsidRPr="009809F2" w:rsidRDefault="009809F2" w:rsidP="00A025D2">
      <w:pPr>
        <w:keepNext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  <w:lang w:val="uk-UA"/>
        </w:rPr>
      </w:pPr>
      <w:r w:rsidRPr="009809F2">
        <w:rPr>
          <w:rFonts w:ascii="Times New Roman CYR" w:eastAsia="Times New Roman CYR" w:hAnsi="Times New Roman CYR" w:cs="Times New Roman"/>
          <w:b/>
          <w:i/>
          <w:color w:val="000000"/>
          <w:sz w:val="28"/>
        </w:rPr>
        <w:t xml:space="preserve">ДІАГНОСТУВАННЯ </w:t>
      </w:r>
      <w:proofErr w:type="gramStart"/>
      <w:r w:rsidRPr="009809F2">
        <w:rPr>
          <w:rFonts w:ascii="Times New Roman CYR" w:eastAsia="Times New Roman CYR" w:hAnsi="Times New Roman CYR" w:cs="Times New Roman"/>
          <w:b/>
          <w:i/>
          <w:color w:val="000000"/>
          <w:sz w:val="28"/>
        </w:rPr>
        <w:t>СОЦ</w:t>
      </w:r>
      <w:proofErr w:type="gramEnd"/>
      <w:r w:rsidRPr="009809F2">
        <w:rPr>
          <w:rFonts w:ascii="Times New Roman CYR" w:eastAsia="Times New Roman CYR" w:hAnsi="Times New Roman CYR" w:cs="Times New Roman"/>
          <w:b/>
          <w:i/>
          <w:color w:val="000000"/>
          <w:sz w:val="28"/>
        </w:rPr>
        <w:t>ІАЛЬНОЇ АДАПТАЦІЇ ДІТЕЙ-СИРІТ ДО САМОСТІЙНОГО ЖИТТЯ</w:t>
      </w:r>
      <w:r w:rsidRPr="009809F2">
        <w:rPr>
          <w:rFonts w:ascii="Times New Roman" w:hAnsi="Times New Roman" w:cs="Times New Roman"/>
          <w:b/>
          <w:bCs/>
          <w:i/>
          <w:sz w:val="36"/>
          <w:szCs w:val="28"/>
          <w:u w:val="single"/>
          <w:lang w:val="uk-UA"/>
        </w:rPr>
        <w:t xml:space="preserve"> </w:t>
      </w:r>
    </w:p>
    <w:p w:rsidR="00AB1B65" w:rsidRDefault="009809F2" w:rsidP="00A025D2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517A7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План</w:t>
      </w:r>
    </w:p>
    <w:p w:rsidR="00E8065E" w:rsidRPr="00A025D2" w:rsidRDefault="00E8065E" w:rsidP="00A025D2">
      <w:pPr>
        <w:pStyle w:val="a3"/>
        <w:keepNext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A025D2">
        <w:rPr>
          <w:rFonts w:ascii="Times New Roman" w:hAnsi="Times New Roman" w:cs="Times New Roman"/>
          <w:sz w:val="28"/>
          <w:szCs w:val="28"/>
          <w:lang w:val="uk-UA"/>
        </w:rPr>
        <w:t>Діагностика кризових ситуацій, що відображають порушення соціальної адаптації випускників інтернатних закладів.</w:t>
      </w:r>
    </w:p>
    <w:p w:rsidR="00982D99" w:rsidRPr="00A025D2" w:rsidRDefault="00982D99" w:rsidP="00A025D2">
      <w:pPr>
        <w:pStyle w:val="a3"/>
        <w:keepNext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D2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проблеми становлення соціально-професійної адаптація випускників </w:t>
      </w:r>
      <w:bookmarkStart w:id="0" w:name="_GoBack"/>
      <w:bookmarkEnd w:id="0"/>
    </w:p>
    <w:p w:rsidR="00982D99" w:rsidRPr="00A025D2" w:rsidRDefault="00982D99" w:rsidP="00A025D2">
      <w:pPr>
        <w:pStyle w:val="a3"/>
        <w:keepNext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D2">
        <w:rPr>
          <w:rFonts w:ascii="Times New Roman" w:hAnsi="Times New Roman" w:cs="Times New Roman"/>
          <w:sz w:val="28"/>
          <w:szCs w:val="28"/>
          <w:lang w:val="uk-UA"/>
        </w:rPr>
        <w:t>Цілі і завдання психолого-педагогічного супроводу становлення</w:t>
      </w:r>
      <w:r w:rsidRPr="00A025D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адаптації</w:t>
      </w:r>
      <w:r w:rsidRPr="00A025D2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випускників в період </w:t>
      </w:r>
      <w:proofErr w:type="spellStart"/>
      <w:r w:rsidRPr="00A025D2">
        <w:rPr>
          <w:rFonts w:ascii="Times New Roman" w:hAnsi="Times New Roman" w:cs="Times New Roman"/>
          <w:sz w:val="28"/>
          <w:szCs w:val="28"/>
          <w:lang w:val="uk-UA"/>
        </w:rPr>
        <w:t>постінтернат</w:t>
      </w:r>
      <w:r w:rsidRPr="00A025D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A025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82D99" w:rsidRPr="00A025D2" w:rsidRDefault="00982D99" w:rsidP="00A025D2">
      <w:pPr>
        <w:pStyle w:val="a3"/>
        <w:keepNext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D2">
        <w:rPr>
          <w:rFonts w:ascii="Times New Roman" w:hAnsi="Times New Roman" w:cs="Times New Roman"/>
          <w:sz w:val="28"/>
          <w:szCs w:val="28"/>
          <w:lang w:val="uk-UA"/>
        </w:rPr>
        <w:t>Основні етапи</w:t>
      </w:r>
      <w:r w:rsidRPr="00A02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5D2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психолого-педагогічного супроводу соціально</w:t>
      </w:r>
      <w:r w:rsidRPr="00A025D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025D2">
        <w:rPr>
          <w:rFonts w:ascii="Times New Roman" w:hAnsi="Times New Roman" w:cs="Times New Roman"/>
          <w:sz w:val="28"/>
          <w:szCs w:val="28"/>
          <w:lang w:val="uk-UA"/>
        </w:rPr>
        <w:t xml:space="preserve"> адаптації випускників</w:t>
      </w:r>
      <w:r w:rsidRPr="00A025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65E" w:rsidRDefault="00E8065E" w:rsidP="00A025D2">
      <w:pPr>
        <w:keepNext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025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Рекомендована література:</w:t>
      </w:r>
    </w:p>
    <w:p w:rsidR="000623E6" w:rsidRPr="000623E6" w:rsidRDefault="000623E6" w:rsidP="000623E6">
      <w:pPr>
        <w:pStyle w:val="a3"/>
        <w:keepNext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23E6">
        <w:rPr>
          <w:rFonts w:ascii="Times New Roman" w:hAnsi="Times New Roman" w:cs="Times New Roman"/>
          <w:bCs/>
          <w:sz w:val="28"/>
          <w:szCs w:val="28"/>
        </w:rPr>
        <w:t xml:space="preserve">Бобылева И.А. Социальная адаптация выпускников </w:t>
      </w:r>
      <w:proofErr w:type="spellStart"/>
      <w:r w:rsidRPr="000623E6">
        <w:rPr>
          <w:rFonts w:ascii="Times New Roman" w:hAnsi="Times New Roman" w:cs="Times New Roman"/>
          <w:bCs/>
          <w:sz w:val="28"/>
          <w:szCs w:val="28"/>
        </w:rPr>
        <w:t>интернатных</w:t>
      </w:r>
      <w:proofErr w:type="spellEnd"/>
      <w:r w:rsidRPr="000623E6">
        <w:rPr>
          <w:rFonts w:ascii="Times New Roman" w:hAnsi="Times New Roman" w:cs="Times New Roman"/>
          <w:bCs/>
          <w:sz w:val="28"/>
          <w:szCs w:val="28"/>
        </w:rPr>
        <w:t xml:space="preserve"> учреждений</w:t>
      </w:r>
      <w:proofErr w:type="gramStart"/>
      <w:r w:rsidRPr="000623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623E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0623E6">
        <w:rPr>
          <w:rFonts w:ascii="Times New Roman" w:hAnsi="Times New Roman" w:cs="Times New Roman"/>
          <w:bCs/>
          <w:sz w:val="28"/>
          <w:szCs w:val="28"/>
        </w:rPr>
        <w:t xml:space="preserve"> Учебное пособие</w:t>
      </w:r>
      <w:r w:rsidRPr="000623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</w:t>
      </w:r>
      <w:r w:rsidRPr="000623E6">
        <w:rPr>
          <w:rFonts w:ascii="Times New Roman" w:hAnsi="Times New Roman" w:cs="Times New Roman"/>
          <w:bCs/>
          <w:sz w:val="28"/>
          <w:szCs w:val="28"/>
        </w:rPr>
        <w:t>И.А. Бобылева. – М.</w:t>
      </w:r>
      <w:proofErr w:type="gramStart"/>
      <w:r w:rsidRPr="000623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623E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0623E6">
        <w:rPr>
          <w:rFonts w:ascii="Times New Roman" w:hAnsi="Times New Roman" w:cs="Times New Roman"/>
          <w:bCs/>
          <w:sz w:val="28"/>
          <w:szCs w:val="28"/>
        </w:rPr>
        <w:t xml:space="preserve"> Национальный фонд защиты  детей от жестокого обращения,2007</w:t>
      </w:r>
    </w:p>
    <w:p w:rsidR="00A025D2" w:rsidRPr="000623E6" w:rsidRDefault="00A025D2" w:rsidP="00A025D2">
      <w:pPr>
        <w:pStyle w:val="a5"/>
        <w:keepNext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rFonts w:cs="Times New Roman"/>
          <w:i/>
          <w:szCs w:val="28"/>
        </w:rPr>
      </w:pPr>
      <w:r w:rsidRPr="000623E6">
        <w:rPr>
          <w:rFonts w:cs="Times New Roman"/>
          <w:szCs w:val="28"/>
        </w:rPr>
        <w:t xml:space="preserve">Кавалеров, А.І. Соціальна адаптація: феномен і прояви [Текст] : </w:t>
      </w:r>
      <w:proofErr w:type="spellStart"/>
      <w:r w:rsidRPr="000623E6">
        <w:rPr>
          <w:rFonts w:cs="Times New Roman"/>
          <w:szCs w:val="28"/>
        </w:rPr>
        <w:t>Моногр</w:t>
      </w:r>
      <w:proofErr w:type="spellEnd"/>
      <w:r w:rsidRPr="000623E6">
        <w:rPr>
          <w:rFonts w:cs="Times New Roman"/>
          <w:szCs w:val="28"/>
        </w:rPr>
        <w:t xml:space="preserve">. / А.І.Кавалеров, О.М.Бондаренко. –  Одеса : </w:t>
      </w:r>
      <w:proofErr w:type="spellStart"/>
      <w:r w:rsidRPr="000623E6">
        <w:rPr>
          <w:rFonts w:cs="Times New Roman"/>
          <w:szCs w:val="28"/>
        </w:rPr>
        <w:t>Астропринт</w:t>
      </w:r>
      <w:proofErr w:type="spellEnd"/>
      <w:r w:rsidRPr="000623E6">
        <w:rPr>
          <w:rFonts w:cs="Times New Roman"/>
          <w:szCs w:val="28"/>
        </w:rPr>
        <w:t>, 2005. –  112 с.</w:t>
      </w:r>
    </w:p>
    <w:p w:rsidR="000623E6" w:rsidRPr="000623E6" w:rsidRDefault="00A025D2" w:rsidP="000623E6">
      <w:pPr>
        <w:keepNext/>
        <w:numPr>
          <w:ilvl w:val="0"/>
          <w:numId w:val="5"/>
        </w:numPr>
        <w:tabs>
          <w:tab w:val="left" w:pos="567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3E6">
        <w:rPr>
          <w:rFonts w:ascii="Times New Roman" w:hAnsi="Times New Roman" w:cs="Times New Roman"/>
          <w:sz w:val="28"/>
          <w:szCs w:val="28"/>
          <w:lang w:val="uk-UA"/>
        </w:rPr>
        <w:t xml:space="preserve">Кравченко, Т.В. Соціалізація особистості й соціальне середовище [Текст] / Т.В. Кравченко // </w:t>
      </w:r>
      <w:proofErr w:type="spellStart"/>
      <w:r w:rsidRPr="000623E6">
        <w:rPr>
          <w:rFonts w:ascii="Times New Roman" w:hAnsi="Times New Roman" w:cs="Times New Roman"/>
          <w:sz w:val="28"/>
          <w:szCs w:val="28"/>
          <w:lang w:val="uk-UA"/>
        </w:rPr>
        <w:t>Теоретико-методичні</w:t>
      </w:r>
      <w:proofErr w:type="spellEnd"/>
      <w:r w:rsidRPr="000623E6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виховання дітей та учнівської молоді : [зб. наук. пр.] / Ін-т проблем виховання. – В 2 кн. Кн. 2. Вип. 9. – К., 2006. – С. 23−29. – </w:t>
      </w:r>
      <w:proofErr w:type="spellStart"/>
      <w:r w:rsidRPr="000623E6">
        <w:rPr>
          <w:rFonts w:ascii="Times New Roman" w:hAnsi="Times New Roman" w:cs="Times New Roman"/>
          <w:sz w:val="28"/>
          <w:szCs w:val="28"/>
          <w:lang w:val="uk-UA"/>
        </w:rPr>
        <w:t>Бібліогр</w:t>
      </w:r>
      <w:proofErr w:type="spellEnd"/>
      <w:r w:rsidRPr="000623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23E6" w:rsidRPr="0006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3E6">
        <w:rPr>
          <w:rFonts w:ascii="Times New Roman" w:hAnsi="Times New Roman" w:cs="Times New Roman"/>
          <w:sz w:val="28"/>
          <w:szCs w:val="28"/>
          <w:lang w:val="uk-UA"/>
        </w:rPr>
        <w:t xml:space="preserve">: 11 назв. </w:t>
      </w:r>
    </w:p>
    <w:p w:rsidR="000623E6" w:rsidRDefault="000623E6" w:rsidP="000623E6">
      <w:pPr>
        <w:keepNext/>
        <w:numPr>
          <w:ilvl w:val="0"/>
          <w:numId w:val="5"/>
        </w:numPr>
        <w:tabs>
          <w:tab w:val="left" w:pos="567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3E6"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 w:rsidRPr="000623E6">
        <w:rPr>
          <w:rFonts w:ascii="Times New Roman" w:hAnsi="Times New Roman" w:cs="Times New Roman"/>
          <w:sz w:val="28"/>
          <w:szCs w:val="28"/>
        </w:rPr>
        <w:t xml:space="preserve"> программа эффективного взаимодействия специалистов, работающих с выпускниками детских домов и </w:t>
      </w:r>
      <w:proofErr w:type="spellStart"/>
      <w:r w:rsidRPr="000623E6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0623E6"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Start"/>
      <w:r w:rsidRPr="0006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3E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623E6">
        <w:rPr>
          <w:rFonts w:ascii="Times New Roman" w:hAnsi="Times New Roman" w:cs="Times New Roman"/>
          <w:sz w:val="28"/>
          <w:szCs w:val="28"/>
        </w:rPr>
        <w:t xml:space="preserve"> практическое пособие/ под. Ред. Л.М. Бобровой, Н.И. </w:t>
      </w:r>
      <w:proofErr w:type="spellStart"/>
      <w:r w:rsidRPr="000623E6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0623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623E6">
        <w:rPr>
          <w:rFonts w:ascii="Times New Roman" w:hAnsi="Times New Roman" w:cs="Times New Roman"/>
          <w:sz w:val="28"/>
          <w:szCs w:val="28"/>
        </w:rPr>
        <w:t>–</w:t>
      </w:r>
      <w:r w:rsidRPr="000623E6">
        <w:rPr>
          <w:rFonts w:ascii="Times New Roman" w:hAnsi="Times New Roman" w:cs="Times New Roman"/>
          <w:sz w:val="28"/>
          <w:szCs w:val="28"/>
        </w:rPr>
        <w:t xml:space="preserve"> Мурманск, 2011.</w:t>
      </w:r>
      <w:r w:rsidRPr="0006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3E6">
        <w:rPr>
          <w:rFonts w:ascii="Times New Roman" w:hAnsi="Times New Roman" w:cs="Times New Roman"/>
          <w:sz w:val="28"/>
          <w:szCs w:val="28"/>
        </w:rPr>
        <w:t>-</w:t>
      </w:r>
      <w:r w:rsidRPr="0006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3E6">
        <w:rPr>
          <w:rFonts w:ascii="Times New Roman" w:hAnsi="Times New Roman" w:cs="Times New Roman"/>
          <w:sz w:val="28"/>
          <w:szCs w:val="28"/>
        </w:rPr>
        <w:t>С. 36- 63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23E6" w:rsidRPr="00F101B1" w:rsidRDefault="000623E6" w:rsidP="00F101B1">
      <w:pPr>
        <w:keepNext/>
        <w:tabs>
          <w:tab w:val="left" w:pos="567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F101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Інтернет</w:t>
      </w:r>
      <w:r w:rsidRPr="00F101B1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Pr="00F101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ресурси</w:t>
      </w:r>
      <w:proofErr w:type="spellEnd"/>
      <w:r w:rsidRPr="00F101B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022BC5" w:rsidRPr="00022BC5" w:rsidRDefault="00022BC5" w:rsidP="00022BC5">
      <w:pPr>
        <w:pStyle w:val="a3"/>
        <w:keepNext/>
        <w:numPr>
          <w:ilvl w:val="0"/>
          <w:numId w:val="7"/>
        </w:numPr>
        <w:tabs>
          <w:tab w:val="left" w:pos="284"/>
          <w:tab w:val="left" w:pos="567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022BC5">
          <w:rPr>
            <w:rFonts w:ascii="Times New Roman" w:hAnsi="Times New Roman" w:cs="Times New Roman"/>
            <w:sz w:val="28"/>
            <w:szCs w:val="28"/>
          </w:rPr>
          <w:t>www</w:t>
        </w:r>
        <w:r w:rsidRPr="00022BC5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22BC5">
          <w:rPr>
            <w:rFonts w:ascii="Times New Roman" w:hAnsi="Times New Roman" w:cs="Times New Roman"/>
            <w:sz w:val="28"/>
            <w:szCs w:val="28"/>
          </w:rPr>
          <w:t>kcpmss</w:t>
        </w:r>
        <w:r w:rsidRPr="00022BC5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22BC5">
          <w:rPr>
            <w:rFonts w:ascii="Times New Roman" w:hAnsi="Times New Roman" w:cs="Times New Roman"/>
            <w:sz w:val="28"/>
            <w:szCs w:val="28"/>
          </w:rPr>
          <w:t>ru</w:t>
        </w:r>
        <w:r w:rsidRPr="00022BC5">
          <w:rPr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22BC5">
          <w:rPr>
            <w:rFonts w:ascii="Times New Roman" w:hAnsi="Times New Roman" w:cs="Times New Roman"/>
            <w:sz w:val="28"/>
            <w:szCs w:val="28"/>
          </w:rPr>
          <w:t>app</w:t>
        </w:r>
        <w:r w:rsidRPr="00022BC5">
          <w:rPr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22BC5">
          <w:rPr>
            <w:rFonts w:ascii="Times New Roman" w:hAnsi="Times New Roman" w:cs="Times New Roman"/>
            <w:sz w:val="28"/>
            <w:szCs w:val="28"/>
          </w:rPr>
          <w:t>do</w:t>
        </w:r>
        <w:r w:rsidRPr="00022BC5">
          <w:rPr>
            <w:rFonts w:ascii="Times New Roman" w:hAnsi="Times New Roman" w:cs="Times New Roman"/>
            <w:sz w:val="28"/>
            <w:szCs w:val="28"/>
          </w:rPr>
          <w:t>w</w:t>
        </w:r>
        <w:r w:rsidRPr="00022BC5">
          <w:rPr>
            <w:rFonts w:ascii="Times New Roman" w:hAnsi="Times New Roman" w:cs="Times New Roman"/>
            <w:sz w:val="28"/>
            <w:szCs w:val="28"/>
          </w:rPr>
          <w:t>nload</w:t>
        </w:r>
        <w:r w:rsidRPr="00022BC5">
          <w:rPr>
            <w:rFonts w:ascii="Times New Roman" w:hAnsi="Times New Roman" w:cs="Times New Roman"/>
            <w:sz w:val="28"/>
            <w:szCs w:val="28"/>
            <w:lang w:val="uk-UA"/>
          </w:rPr>
          <w:t>/5945612176/</w:t>
        </w:r>
        <w:r w:rsidRPr="00022BC5">
          <w:rPr>
            <w:rFonts w:ascii="Times New Roman" w:hAnsi="Times New Roman" w:cs="Times New Roman"/>
            <w:sz w:val="28"/>
            <w:szCs w:val="28"/>
          </w:rPr>
          <w:t>detdom</w:t>
        </w:r>
        <w:r w:rsidRPr="00022BC5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22BC5">
          <w:rPr>
            <w:rFonts w:ascii="Times New Roman" w:hAnsi="Times New Roman" w:cs="Times New Roman"/>
            <w:sz w:val="28"/>
            <w:szCs w:val="28"/>
          </w:rPr>
          <w:t>pdf</w:t>
        </w:r>
        <w:r w:rsidRPr="00022BC5">
          <w:rPr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022BC5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Pr="00022BC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... </w:t>
      </w:r>
    </w:p>
    <w:p w:rsidR="00022BC5" w:rsidRPr="00F101B1" w:rsidRDefault="00022BC5" w:rsidP="00022BC5">
      <w:pPr>
        <w:pStyle w:val="a3"/>
        <w:keepNext/>
        <w:numPr>
          <w:ilvl w:val="0"/>
          <w:numId w:val="7"/>
        </w:numPr>
        <w:tabs>
          <w:tab w:val="left" w:pos="284"/>
          <w:tab w:val="left" w:pos="567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101B1">
          <w:rPr>
            <w:rFonts w:ascii="Times New Roman" w:hAnsi="Times New Roman" w:cs="Times New Roman"/>
            <w:sz w:val="28"/>
            <w:szCs w:val="28"/>
          </w:rPr>
          <w:t>http://www.agrocollege</w:t>
        </w:r>
        <w:r w:rsidRPr="00F101B1">
          <w:rPr>
            <w:rFonts w:ascii="Times New Roman" w:hAnsi="Times New Roman" w:cs="Times New Roman"/>
            <w:sz w:val="28"/>
            <w:szCs w:val="28"/>
          </w:rPr>
          <w:t>.</w:t>
        </w:r>
        <w:r w:rsidRPr="00F101B1">
          <w:rPr>
            <w:rFonts w:ascii="Times New Roman" w:hAnsi="Times New Roman" w:cs="Times New Roman"/>
            <w:sz w:val="28"/>
            <w:szCs w:val="28"/>
          </w:rPr>
          <w:t>sumy.ua/repozit?download=32%3</w:t>
        </w:r>
        <w:proofErr w:type="spellStart"/>
        <w:r w:rsidRPr="00F101B1">
          <w:rPr>
            <w:rFonts w:ascii="Times New Roman" w:hAnsi="Times New Roman" w:cs="Times New Roman"/>
            <w:sz w:val="28"/>
            <w:szCs w:val="28"/>
          </w:rPr>
          <w:t>Asocadaptacij</w:t>
        </w:r>
        <w:proofErr w:type="spellEnd"/>
      </w:hyperlink>
      <w:r w:rsidRPr="00F10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1B1" w:rsidRPr="00F101B1" w:rsidRDefault="00F101B1" w:rsidP="00F101B1">
      <w:pPr>
        <w:pStyle w:val="a3"/>
        <w:keepNext/>
        <w:numPr>
          <w:ilvl w:val="0"/>
          <w:numId w:val="7"/>
        </w:numPr>
        <w:tabs>
          <w:tab w:val="left" w:pos="284"/>
          <w:tab w:val="left" w:pos="567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1B1">
        <w:rPr>
          <w:rFonts w:ascii="Times New Roman" w:hAnsi="Times New Roman" w:cs="Times New Roman"/>
          <w:sz w:val="28"/>
          <w:szCs w:val="28"/>
        </w:rPr>
        <w:t>http://lib.iitta.gov.ua/2226/1/889_KANISEVSKA.pdf</w:t>
      </w:r>
    </w:p>
    <w:p w:rsidR="00E8065E" w:rsidRPr="00A025D2" w:rsidRDefault="00A025D2" w:rsidP="00A025D2">
      <w:pPr>
        <w:keepNext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025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Контрольні питання:</w:t>
      </w:r>
    </w:p>
    <w:p w:rsidR="00A025D2" w:rsidRPr="00A025D2" w:rsidRDefault="00A025D2" w:rsidP="00A025D2">
      <w:pPr>
        <w:pStyle w:val="a3"/>
        <w:keepNext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D2">
        <w:rPr>
          <w:rFonts w:ascii="Times New Roman" w:hAnsi="Times New Roman" w:cs="Times New Roman"/>
          <w:sz w:val="28"/>
          <w:szCs w:val="28"/>
          <w:lang w:val="uk-UA"/>
        </w:rPr>
        <w:t>Які основні характеристики кризової ситуації?</w:t>
      </w:r>
    </w:p>
    <w:p w:rsidR="00A025D2" w:rsidRPr="00A025D2" w:rsidRDefault="00A025D2" w:rsidP="00A025D2">
      <w:pPr>
        <w:pStyle w:val="a3"/>
        <w:keepNext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D2">
        <w:rPr>
          <w:rFonts w:ascii="Times New Roman" w:hAnsi="Times New Roman" w:cs="Times New Roman"/>
          <w:sz w:val="28"/>
          <w:szCs w:val="28"/>
          <w:lang w:val="uk-UA"/>
        </w:rPr>
        <w:t>Що таке особистісна криза, кризовий стан?</w:t>
      </w:r>
    </w:p>
    <w:p w:rsidR="00A025D2" w:rsidRPr="00A025D2" w:rsidRDefault="00A025D2" w:rsidP="00A025D2">
      <w:pPr>
        <w:pStyle w:val="a3"/>
        <w:keepNext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D2">
        <w:rPr>
          <w:rFonts w:ascii="Times New Roman" w:hAnsi="Times New Roman" w:cs="Times New Roman"/>
          <w:sz w:val="28"/>
          <w:szCs w:val="28"/>
          <w:lang w:val="uk-UA"/>
        </w:rPr>
        <w:t>Які основні етапи соціальної та психологічної роботи з кризовими станами?</w:t>
      </w:r>
    </w:p>
    <w:p w:rsidR="00A025D2" w:rsidRPr="00A025D2" w:rsidRDefault="00A025D2" w:rsidP="00A025D2">
      <w:pPr>
        <w:pStyle w:val="a3"/>
        <w:keepNext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D2">
        <w:rPr>
          <w:rFonts w:ascii="Times New Roman" w:hAnsi="Times New Roman" w:cs="Times New Roman"/>
          <w:sz w:val="28"/>
          <w:szCs w:val="28"/>
          <w:lang w:val="uk-UA"/>
        </w:rPr>
        <w:t>Які виділяють види криз?</w:t>
      </w:r>
    </w:p>
    <w:p w:rsidR="00A025D2" w:rsidRPr="00A025D2" w:rsidRDefault="00A025D2" w:rsidP="00A025D2">
      <w:pPr>
        <w:pStyle w:val="a3"/>
        <w:keepNext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D2">
        <w:rPr>
          <w:rFonts w:ascii="Times New Roman" w:hAnsi="Times New Roman" w:cs="Times New Roman"/>
          <w:sz w:val="28"/>
          <w:szCs w:val="28"/>
          <w:lang w:val="uk-UA"/>
        </w:rPr>
        <w:t>Який діагностичний матеріал застосовують в роботі з випускниками дитячих будинків та інтернатних закладів?</w:t>
      </w:r>
    </w:p>
    <w:p w:rsidR="00A025D2" w:rsidRPr="00A025D2" w:rsidRDefault="00A025D2" w:rsidP="00A025D2">
      <w:pPr>
        <w:pStyle w:val="a3"/>
        <w:keepNext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D2">
        <w:rPr>
          <w:rFonts w:ascii="Times New Roman" w:hAnsi="Times New Roman" w:cs="Times New Roman"/>
          <w:sz w:val="28"/>
          <w:szCs w:val="28"/>
          <w:lang w:val="uk-UA"/>
        </w:rPr>
        <w:t>(анкети для молоді; анкета на виявлення та оцінку кризової ситуації; анкета при випуску випускника з відділення постінтернатної адаптації; схема проблем).</w:t>
      </w:r>
    </w:p>
    <w:p w:rsidR="00A025D2" w:rsidRPr="00A025D2" w:rsidRDefault="00A025D2" w:rsidP="00A025D2">
      <w:pPr>
        <w:pStyle w:val="a3"/>
        <w:keepNext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D2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яких методик виявляють проблеми і труднощі соціальної адаптації випускника ЗІТ? Яким чином створюються умови, що сприяють створенню підтримуючих відносин? </w:t>
      </w:r>
    </w:p>
    <w:p w:rsidR="00A025D2" w:rsidRPr="00A025D2" w:rsidRDefault="00A025D2" w:rsidP="00A025D2">
      <w:pPr>
        <w:pStyle w:val="a3"/>
        <w:keepNext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D2">
        <w:rPr>
          <w:rFonts w:ascii="Times New Roman" w:hAnsi="Times New Roman" w:cs="Times New Roman"/>
          <w:sz w:val="28"/>
          <w:szCs w:val="28"/>
          <w:lang w:val="uk-UA"/>
        </w:rPr>
        <w:t>Як здійснюється забезпечення сприятливих умов для корекції, розвитку і адресної підтримки випускників (створення планів підтримки, включення роботи команди фахівці та випускники) та відстеження результативності.</w:t>
      </w:r>
    </w:p>
    <w:p w:rsidR="00A025D2" w:rsidRDefault="00A025D2" w:rsidP="00A025D2">
      <w:pPr>
        <w:keepNext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8065E" w:rsidRPr="00A025D2" w:rsidRDefault="00E8065E" w:rsidP="00A025D2">
      <w:pPr>
        <w:keepNext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025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 для самостійного виконання:</w:t>
      </w:r>
    </w:p>
    <w:p w:rsidR="00982D99" w:rsidRPr="00A025D2" w:rsidRDefault="00982D99" w:rsidP="00A025D2">
      <w:pPr>
        <w:pStyle w:val="a3"/>
        <w:keepNext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D2">
        <w:rPr>
          <w:rFonts w:ascii="Times New Roman" w:hAnsi="Times New Roman" w:cs="Times New Roman"/>
          <w:sz w:val="28"/>
          <w:szCs w:val="28"/>
          <w:lang w:val="uk-UA"/>
        </w:rPr>
        <w:t xml:space="preserve">Опишіть індивідуальний </w:t>
      </w:r>
      <w:r w:rsidR="00E8065E" w:rsidRPr="00A025D2"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з випускниками інтернатних закладів з подолання та профілактики соціальної </w:t>
      </w:r>
      <w:proofErr w:type="spellStart"/>
      <w:r w:rsidR="00E8065E" w:rsidRPr="00A025D2">
        <w:rPr>
          <w:rFonts w:ascii="Times New Roman" w:hAnsi="Times New Roman" w:cs="Times New Roman"/>
          <w:sz w:val="28"/>
          <w:szCs w:val="28"/>
          <w:lang w:val="uk-UA"/>
        </w:rPr>
        <w:t>дезадаптації.</w:t>
      </w:r>
      <w:proofErr w:type="spellEnd"/>
    </w:p>
    <w:p w:rsidR="00982D99" w:rsidRPr="00A025D2" w:rsidRDefault="00982D99" w:rsidP="00A025D2">
      <w:pPr>
        <w:pStyle w:val="a3"/>
        <w:keepNext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D2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план </w:t>
      </w:r>
      <w:r w:rsidR="00E8065E" w:rsidRPr="00A025D2">
        <w:rPr>
          <w:rFonts w:ascii="Times New Roman" w:hAnsi="Times New Roman" w:cs="Times New Roman"/>
          <w:sz w:val="28"/>
          <w:szCs w:val="28"/>
          <w:lang w:val="uk-UA"/>
        </w:rPr>
        <w:t>індивідуального розвитку як основний інструмент на</w:t>
      </w:r>
      <w:r w:rsidRPr="00A025D2">
        <w:rPr>
          <w:rFonts w:ascii="Times New Roman" w:hAnsi="Times New Roman" w:cs="Times New Roman"/>
          <w:sz w:val="28"/>
          <w:szCs w:val="28"/>
          <w:lang w:val="uk-UA"/>
        </w:rPr>
        <w:t>дання комплексних послуг з постінтернатної</w:t>
      </w:r>
      <w:r w:rsidR="00E8065E" w:rsidRPr="00A025D2">
        <w:rPr>
          <w:rFonts w:ascii="Times New Roman" w:hAnsi="Times New Roman" w:cs="Times New Roman"/>
          <w:sz w:val="28"/>
          <w:szCs w:val="28"/>
          <w:lang w:val="uk-UA"/>
        </w:rPr>
        <w:t xml:space="preserve"> адаптації випускників інтернатних закладів. </w:t>
      </w:r>
    </w:p>
    <w:p w:rsidR="00982D99" w:rsidRPr="00A025D2" w:rsidRDefault="00982D99" w:rsidP="00A025D2">
      <w:pPr>
        <w:pStyle w:val="a3"/>
        <w:keepNext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D2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розділи </w:t>
      </w:r>
      <w:r w:rsidR="00E8065E" w:rsidRPr="00A025D2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плану розвитку. </w:t>
      </w:r>
    </w:p>
    <w:p w:rsidR="009809F2" w:rsidRPr="00A025D2" w:rsidRDefault="00E8065E" w:rsidP="00A025D2">
      <w:pPr>
        <w:pStyle w:val="a3"/>
        <w:keepNext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D2">
        <w:rPr>
          <w:rFonts w:ascii="Times New Roman" w:hAnsi="Times New Roman" w:cs="Times New Roman"/>
          <w:sz w:val="28"/>
          <w:szCs w:val="28"/>
          <w:lang w:val="uk-UA"/>
        </w:rPr>
        <w:t>Назвіть основний інструмент при наданні допомоги випускникам</w:t>
      </w:r>
      <w:r w:rsidR="00982D99" w:rsidRPr="00A025D2">
        <w:rPr>
          <w:rFonts w:ascii="Times New Roman" w:hAnsi="Times New Roman" w:cs="Times New Roman"/>
          <w:sz w:val="28"/>
          <w:szCs w:val="28"/>
          <w:lang w:val="uk-UA"/>
        </w:rPr>
        <w:t xml:space="preserve"> дитячих будинків та інтернатних закладів</w:t>
      </w:r>
      <w:r w:rsidRPr="00A025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5D2" w:rsidRPr="00A025D2" w:rsidRDefault="00A025D2" w:rsidP="00A025D2">
      <w:pPr>
        <w:keepNext/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25D2" w:rsidRPr="00A0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6FE"/>
    <w:multiLevelType w:val="hybridMultilevel"/>
    <w:tmpl w:val="5D68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85C5D"/>
    <w:multiLevelType w:val="hybridMultilevel"/>
    <w:tmpl w:val="BBFE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F4D40"/>
    <w:multiLevelType w:val="hybridMultilevel"/>
    <w:tmpl w:val="8B0E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16F1F"/>
    <w:multiLevelType w:val="hybridMultilevel"/>
    <w:tmpl w:val="D6647D1C"/>
    <w:lvl w:ilvl="0" w:tplc="BBF89F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F59FD"/>
    <w:multiLevelType w:val="hybridMultilevel"/>
    <w:tmpl w:val="220442BC"/>
    <w:lvl w:ilvl="0" w:tplc="82CAE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40F84"/>
    <w:multiLevelType w:val="hybridMultilevel"/>
    <w:tmpl w:val="E89E84B8"/>
    <w:lvl w:ilvl="0" w:tplc="2E803C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1752D"/>
    <w:multiLevelType w:val="hybridMultilevel"/>
    <w:tmpl w:val="38E4E942"/>
    <w:lvl w:ilvl="0" w:tplc="427E2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6"/>
    <w:rsid w:val="00022BC5"/>
    <w:rsid w:val="000623E6"/>
    <w:rsid w:val="00860E4D"/>
    <w:rsid w:val="009809F2"/>
    <w:rsid w:val="00982D99"/>
    <w:rsid w:val="00A025D2"/>
    <w:rsid w:val="00AB1B65"/>
    <w:rsid w:val="00B65B52"/>
    <w:rsid w:val="00E8065E"/>
    <w:rsid w:val="00F101B1"/>
    <w:rsid w:val="00FC7516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65E"/>
    <w:pPr>
      <w:ind w:left="720"/>
      <w:contextualSpacing/>
    </w:pPr>
  </w:style>
  <w:style w:type="character" w:styleId="a4">
    <w:name w:val="Hyperlink"/>
    <w:rsid w:val="00A025D2"/>
    <w:rPr>
      <w:color w:val="0000FF"/>
      <w:u w:val="single"/>
    </w:rPr>
  </w:style>
  <w:style w:type="paragraph" w:styleId="a5">
    <w:name w:val="Body Text Indent"/>
    <w:basedOn w:val="a"/>
    <w:link w:val="a6"/>
    <w:rsid w:val="00A025D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character" w:customStyle="1" w:styleId="a6">
    <w:name w:val="Основной текст с отступом Знак"/>
    <w:basedOn w:val="a0"/>
    <w:link w:val="a5"/>
    <w:rsid w:val="00A025D2"/>
    <w:rPr>
      <w:rFonts w:ascii="Times New Roman" w:eastAsia="Times New Roman" w:hAnsi="Times New Roman" w:cs="Calibri"/>
      <w:sz w:val="28"/>
      <w:szCs w:val="24"/>
      <w:lang w:val="uk-UA" w:eastAsia="ar-SA"/>
    </w:rPr>
  </w:style>
  <w:style w:type="character" w:styleId="a7">
    <w:name w:val="FollowedHyperlink"/>
    <w:basedOn w:val="a0"/>
    <w:uiPriority w:val="99"/>
    <w:semiHidden/>
    <w:unhideWhenUsed/>
    <w:rsid w:val="00022BC5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022B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65E"/>
    <w:pPr>
      <w:ind w:left="720"/>
      <w:contextualSpacing/>
    </w:pPr>
  </w:style>
  <w:style w:type="character" w:styleId="a4">
    <w:name w:val="Hyperlink"/>
    <w:rsid w:val="00A025D2"/>
    <w:rPr>
      <w:color w:val="0000FF"/>
      <w:u w:val="single"/>
    </w:rPr>
  </w:style>
  <w:style w:type="paragraph" w:styleId="a5">
    <w:name w:val="Body Text Indent"/>
    <w:basedOn w:val="a"/>
    <w:link w:val="a6"/>
    <w:rsid w:val="00A025D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character" w:customStyle="1" w:styleId="a6">
    <w:name w:val="Основной текст с отступом Знак"/>
    <w:basedOn w:val="a0"/>
    <w:link w:val="a5"/>
    <w:rsid w:val="00A025D2"/>
    <w:rPr>
      <w:rFonts w:ascii="Times New Roman" w:eastAsia="Times New Roman" w:hAnsi="Times New Roman" w:cs="Calibri"/>
      <w:sz w:val="28"/>
      <w:szCs w:val="24"/>
      <w:lang w:val="uk-UA" w:eastAsia="ar-SA"/>
    </w:rPr>
  </w:style>
  <w:style w:type="character" w:styleId="a7">
    <w:name w:val="FollowedHyperlink"/>
    <w:basedOn w:val="a0"/>
    <w:uiPriority w:val="99"/>
    <w:semiHidden/>
    <w:unhideWhenUsed/>
    <w:rsid w:val="00022BC5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022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grocollege.sumy.ua/repozit?download=32%3Asocadaptac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pmss.ru/app/download/5945612176/detdom.pdf?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2015-01-14T19:00:00Z</dcterms:created>
  <dcterms:modified xsi:type="dcterms:W3CDTF">2015-02-23T17:00:00Z</dcterms:modified>
</cp:coreProperties>
</file>